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5B9" w:rsidRDefault="004255B9" w:rsidP="004255B9">
      <w:pPr>
        <w:jc w:val="center"/>
      </w:pPr>
      <w:r w:rsidRPr="000A6764">
        <w:t>ГУ «Витебский областной центр гигиены, эпидемиологии и общественного здоровья»</w:t>
      </w:r>
    </w:p>
    <w:p w:rsidR="004255B9" w:rsidRDefault="004255B9" w:rsidP="004255B9">
      <w:pPr>
        <w:jc w:val="center"/>
        <w:rPr>
          <w:b/>
          <w:color w:val="FF0000"/>
          <w:sz w:val="36"/>
          <w:szCs w:val="36"/>
        </w:rPr>
      </w:pPr>
    </w:p>
    <w:p w:rsidR="004255B9" w:rsidRPr="0049272E" w:rsidRDefault="004255B9" w:rsidP="004255B9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Уважаемые потреби</w:t>
      </w:r>
      <w:r w:rsidRPr="0049272E">
        <w:rPr>
          <w:b/>
          <w:color w:val="FF0000"/>
          <w:sz w:val="36"/>
          <w:szCs w:val="36"/>
        </w:rPr>
        <w:t xml:space="preserve">тели! </w:t>
      </w:r>
    </w:p>
    <w:p w:rsidR="004255B9" w:rsidRPr="0049272E" w:rsidRDefault="004255B9" w:rsidP="004255B9">
      <w:pPr>
        <w:jc w:val="center"/>
        <w:rPr>
          <w:b/>
          <w:color w:val="FF0000"/>
          <w:sz w:val="36"/>
          <w:szCs w:val="36"/>
        </w:rPr>
      </w:pPr>
      <w:r w:rsidRPr="0049272E">
        <w:rPr>
          <w:b/>
          <w:color w:val="FF0000"/>
          <w:sz w:val="36"/>
          <w:szCs w:val="36"/>
        </w:rPr>
        <w:t>Приобретая товары легкой промышленности, убедитесь в их качестве и безопасности!</w:t>
      </w:r>
    </w:p>
    <w:p w:rsidR="004255B9" w:rsidRDefault="004255B9" w:rsidP="004255B9">
      <w:pPr>
        <w:jc w:val="both"/>
        <w:rPr>
          <w:szCs w:val="28"/>
        </w:rPr>
      </w:pPr>
      <w:r>
        <w:rPr>
          <w:szCs w:val="28"/>
        </w:rPr>
        <w:t xml:space="preserve">          Министерством здравоохранения Республики Беларусь и Государственным комитетом по стандартизации </w:t>
      </w:r>
      <w:r w:rsidRPr="000A6764">
        <w:rPr>
          <w:szCs w:val="28"/>
        </w:rPr>
        <w:t>Республики Беларусь</w:t>
      </w:r>
      <w:r>
        <w:rPr>
          <w:szCs w:val="28"/>
        </w:rPr>
        <w:t xml:space="preserve"> постоянно проводится работа по выявлению товаров, не соответствующих установленным законодательством требованиям к качеству и безопасности. В 2017 и 1-м полугодии 2018г. было изъято из обращения более 14 000 единиц товара (более 90% - товары, поставляемые по импорту), в том числе товары для детей: </w:t>
      </w:r>
      <w:r w:rsidRPr="004F6565">
        <w:rPr>
          <w:szCs w:val="28"/>
          <w:u w:val="single"/>
        </w:rPr>
        <w:t>изделия для новорожденных, бельевые изделия для детей до года, обувь ясельная, детская обувь</w:t>
      </w:r>
      <w:r>
        <w:rPr>
          <w:szCs w:val="28"/>
        </w:rPr>
        <w:t xml:space="preserve">. Большое число несоответствий выявлено </w:t>
      </w:r>
      <w:r w:rsidRPr="004F6565">
        <w:rPr>
          <w:szCs w:val="28"/>
          <w:u w:val="single"/>
        </w:rPr>
        <w:t>в</w:t>
      </w:r>
      <w:r>
        <w:rPr>
          <w:szCs w:val="28"/>
        </w:rPr>
        <w:t xml:space="preserve"> </w:t>
      </w:r>
      <w:r w:rsidRPr="004F6565">
        <w:rPr>
          <w:szCs w:val="28"/>
          <w:u w:val="single"/>
        </w:rPr>
        <w:t>детских игрушках</w:t>
      </w:r>
      <w:r>
        <w:rPr>
          <w:szCs w:val="28"/>
        </w:rPr>
        <w:t xml:space="preserve"> – по уровню шума, электромагнитной безопасности и миграции химических веществ.</w:t>
      </w:r>
    </w:p>
    <w:p w:rsidR="004255B9" w:rsidRDefault="004255B9" w:rsidP="004255B9">
      <w:pPr>
        <w:ind w:firstLine="709"/>
        <w:jc w:val="both"/>
        <w:rPr>
          <w:szCs w:val="28"/>
        </w:rPr>
      </w:pPr>
      <w:r w:rsidRPr="0081498D">
        <w:rPr>
          <w:rFonts w:ascii="Segoe Script" w:hAnsi="Segoe Script"/>
          <w:b/>
          <w:color w:val="FF0000"/>
          <w:szCs w:val="28"/>
          <w:u w:val="single"/>
        </w:rPr>
        <w:t>ЗАПОМНИТЕ:</w:t>
      </w:r>
      <w:r w:rsidRPr="0049272E">
        <w:rPr>
          <w:color w:val="FF0000"/>
          <w:szCs w:val="28"/>
        </w:rPr>
        <w:t xml:space="preserve"> </w:t>
      </w:r>
      <w:r>
        <w:rPr>
          <w:szCs w:val="28"/>
        </w:rPr>
        <w:t xml:space="preserve">В </w:t>
      </w:r>
      <w:r w:rsidRPr="0049272E">
        <w:rPr>
          <w:szCs w:val="28"/>
        </w:rPr>
        <w:t>соответствии</w:t>
      </w:r>
      <w:r w:rsidRPr="00B53A8A">
        <w:rPr>
          <w:b/>
          <w:szCs w:val="28"/>
        </w:rPr>
        <w:t xml:space="preserve"> </w:t>
      </w:r>
      <w:r w:rsidRPr="0049272E">
        <w:rPr>
          <w:szCs w:val="28"/>
        </w:rPr>
        <w:t>с</w:t>
      </w:r>
      <w:r w:rsidRPr="00B53A8A">
        <w:rPr>
          <w:b/>
          <w:szCs w:val="28"/>
        </w:rPr>
        <w:t xml:space="preserve"> п. 1 ст. 7 Закона Республики Беларусь «О защите прав потребителей»</w:t>
      </w:r>
      <w:r w:rsidRPr="00B53A8A">
        <w:rPr>
          <w:szCs w:val="28"/>
        </w:rPr>
        <w:t xml:space="preserve"> продавец </w:t>
      </w:r>
      <w:r w:rsidRPr="00CC2513">
        <w:rPr>
          <w:rFonts w:ascii="Comic Sans MS" w:hAnsi="Comic Sans MS"/>
          <w:color w:val="FF0000"/>
          <w:sz w:val="40"/>
          <w:szCs w:val="40"/>
          <w:u w:val="single"/>
        </w:rPr>
        <w:t>обязан</w:t>
      </w:r>
      <w:r w:rsidRPr="00B53A8A">
        <w:rPr>
          <w:szCs w:val="28"/>
        </w:rPr>
        <w:t xml:space="preserve"> св</w:t>
      </w:r>
      <w:r>
        <w:rPr>
          <w:szCs w:val="28"/>
        </w:rPr>
        <w:t>оевременно предоставлять покупа</w:t>
      </w:r>
      <w:r w:rsidRPr="00B53A8A">
        <w:rPr>
          <w:szCs w:val="28"/>
        </w:rPr>
        <w:t>телю необходимую и д</w:t>
      </w:r>
      <w:r>
        <w:rPr>
          <w:szCs w:val="28"/>
        </w:rPr>
        <w:t>остоверную информацию о товаре.</w:t>
      </w:r>
    </w:p>
    <w:p w:rsidR="004255B9" w:rsidRPr="0049272E" w:rsidRDefault="004255B9" w:rsidP="004255B9">
      <w:pPr>
        <w:ind w:firstLine="709"/>
        <w:jc w:val="both"/>
        <w:rPr>
          <w:rFonts w:ascii="Comic Sans MS" w:hAnsi="Comic Sans MS"/>
          <w:b/>
          <w:color w:val="003300"/>
          <w:szCs w:val="28"/>
        </w:rPr>
      </w:pPr>
      <w:r w:rsidRPr="0049272E">
        <w:rPr>
          <w:rFonts w:ascii="Comic Sans MS" w:hAnsi="Comic Sans MS"/>
          <w:b/>
          <w:color w:val="003300"/>
          <w:szCs w:val="28"/>
        </w:rPr>
        <w:t xml:space="preserve">При совершении покупки важно обращать внимание на маркировку (состав изделий), возрастную </w:t>
      </w:r>
      <w:proofErr w:type="spellStart"/>
      <w:r w:rsidRPr="0049272E">
        <w:rPr>
          <w:rFonts w:ascii="Comic Sans MS" w:hAnsi="Comic Sans MS"/>
          <w:b/>
          <w:color w:val="003300"/>
          <w:szCs w:val="28"/>
        </w:rPr>
        <w:t>адресованность</w:t>
      </w:r>
      <w:proofErr w:type="spellEnd"/>
      <w:r w:rsidRPr="0049272E">
        <w:rPr>
          <w:rFonts w:ascii="Comic Sans MS" w:hAnsi="Comic Sans MS"/>
          <w:b/>
          <w:color w:val="003300"/>
          <w:szCs w:val="28"/>
        </w:rPr>
        <w:t>.</w:t>
      </w:r>
    </w:p>
    <w:p w:rsidR="004255B9" w:rsidRDefault="004255B9" w:rsidP="004255B9">
      <w:pPr>
        <w:ind w:firstLine="709"/>
        <w:jc w:val="both"/>
        <w:rPr>
          <w:szCs w:val="28"/>
        </w:rPr>
      </w:pPr>
      <w:r w:rsidRPr="0081498D">
        <w:rPr>
          <w:rFonts w:ascii="Segoe Script" w:hAnsi="Segoe Script"/>
          <w:b/>
          <w:color w:val="FF0000"/>
          <w:szCs w:val="28"/>
          <w:u w:val="single"/>
        </w:rPr>
        <w:t>ЗНАЙТЕ:</w:t>
      </w:r>
      <w:r w:rsidRPr="0049272E">
        <w:rPr>
          <w:color w:val="FF0000"/>
          <w:szCs w:val="28"/>
        </w:rPr>
        <w:t xml:space="preserve"> </w:t>
      </w:r>
      <w:r>
        <w:rPr>
          <w:szCs w:val="28"/>
        </w:rPr>
        <w:t xml:space="preserve">В соответствии с </w:t>
      </w:r>
      <w:r w:rsidRPr="0049272E">
        <w:rPr>
          <w:b/>
          <w:szCs w:val="28"/>
        </w:rPr>
        <w:t>ч. 2 п. 2 ст. 11 Закона Республики Беларусь «О защите прав потребителей»</w:t>
      </w:r>
      <w:r w:rsidRPr="0049272E">
        <w:rPr>
          <w:szCs w:val="28"/>
        </w:rPr>
        <w:t xml:space="preserve"> продавец </w:t>
      </w:r>
      <w:r w:rsidRPr="00CC2513">
        <w:rPr>
          <w:rFonts w:ascii="Comic Sans MS" w:hAnsi="Comic Sans MS"/>
          <w:color w:val="FF0000"/>
          <w:sz w:val="40"/>
          <w:szCs w:val="40"/>
          <w:u w:val="single"/>
        </w:rPr>
        <w:t>обязан</w:t>
      </w:r>
      <w:r>
        <w:rPr>
          <w:szCs w:val="28"/>
        </w:rPr>
        <w:t xml:space="preserve"> по требованию покупа</w:t>
      </w:r>
      <w:r w:rsidRPr="0049272E">
        <w:rPr>
          <w:szCs w:val="28"/>
        </w:rPr>
        <w:t xml:space="preserve">теля </w:t>
      </w:r>
      <w:proofErr w:type="gramStart"/>
      <w:r w:rsidRPr="0049272E">
        <w:rPr>
          <w:szCs w:val="28"/>
        </w:rPr>
        <w:t>предоставить документы</w:t>
      </w:r>
      <w:proofErr w:type="gramEnd"/>
      <w:r w:rsidRPr="0049272E">
        <w:rPr>
          <w:szCs w:val="28"/>
        </w:rPr>
        <w:t xml:space="preserve">, </w:t>
      </w:r>
      <w:r>
        <w:rPr>
          <w:szCs w:val="28"/>
        </w:rPr>
        <w:t>подтверждающие качество товара.</w:t>
      </w:r>
    </w:p>
    <w:p w:rsidR="004255B9" w:rsidRPr="00F62366" w:rsidRDefault="004255B9" w:rsidP="004255B9">
      <w:pPr>
        <w:ind w:firstLine="426"/>
        <w:jc w:val="both"/>
        <w:rPr>
          <w:szCs w:val="28"/>
        </w:rPr>
      </w:pPr>
      <w:r w:rsidRPr="0049272E">
        <w:rPr>
          <w:rFonts w:ascii="Comic Sans MS" w:hAnsi="Comic Sans MS" w:cs="Arial"/>
          <w:b/>
          <w:color w:val="003300"/>
          <w:szCs w:val="28"/>
        </w:rPr>
        <w:t>Совершая покупку, необходимо требовать у продавца документы, подтверждающие качество и безопасность товара (сертификат соответствия, декларация о соответствии и др.)</w:t>
      </w:r>
    </w:p>
    <w:p w:rsidR="004255B9" w:rsidRDefault="004255B9" w:rsidP="004255B9">
      <w:pPr>
        <w:ind w:firstLine="426"/>
        <w:jc w:val="both"/>
        <w:rPr>
          <w:rFonts w:ascii="Comic Sans MS" w:hAnsi="Comic Sans MS"/>
          <w:b/>
          <w:color w:val="FF0000"/>
          <w:szCs w:val="28"/>
        </w:rPr>
      </w:pPr>
      <w:r w:rsidRPr="0081498D">
        <w:rPr>
          <w:rFonts w:ascii="Segoe Script" w:hAnsi="Segoe Script"/>
          <w:b/>
          <w:color w:val="FF0000"/>
          <w:szCs w:val="28"/>
          <w:u w:val="single"/>
        </w:rPr>
        <w:t>ВНИМАНИЕ!</w:t>
      </w:r>
      <w:r w:rsidRPr="0049272E">
        <w:rPr>
          <w:color w:val="FF0000"/>
          <w:szCs w:val="28"/>
        </w:rPr>
        <w:t xml:space="preserve">  </w:t>
      </w:r>
      <w:r w:rsidRPr="0049272E">
        <w:rPr>
          <w:rFonts w:ascii="Comic Sans MS" w:hAnsi="Comic Sans MS"/>
          <w:b/>
          <w:color w:val="FF0000"/>
          <w:szCs w:val="28"/>
        </w:rPr>
        <w:t xml:space="preserve">Будьте предельно внимательны при приобретении импортных товаров, реализуемых на выставках, ярмарках, </w:t>
      </w:r>
      <w:r>
        <w:rPr>
          <w:rFonts w:ascii="Comic Sans MS" w:hAnsi="Comic Sans MS"/>
          <w:b/>
          <w:color w:val="FF0000"/>
          <w:szCs w:val="28"/>
        </w:rPr>
        <w:t xml:space="preserve">в </w:t>
      </w:r>
      <w:proofErr w:type="gramStart"/>
      <w:r>
        <w:rPr>
          <w:rFonts w:ascii="Comic Sans MS" w:hAnsi="Comic Sans MS"/>
          <w:b/>
          <w:color w:val="FF0000"/>
          <w:szCs w:val="28"/>
        </w:rPr>
        <w:t>интернет-магазинах</w:t>
      </w:r>
      <w:proofErr w:type="gramEnd"/>
      <w:r>
        <w:rPr>
          <w:rFonts w:ascii="Comic Sans MS" w:hAnsi="Comic Sans MS"/>
          <w:b/>
          <w:color w:val="FF0000"/>
          <w:szCs w:val="28"/>
        </w:rPr>
        <w:t xml:space="preserve">, </w:t>
      </w:r>
      <w:r w:rsidRPr="0049272E">
        <w:rPr>
          <w:rFonts w:ascii="Comic Sans MS" w:hAnsi="Comic Sans MS"/>
          <w:b/>
          <w:color w:val="FF0000"/>
          <w:szCs w:val="28"/>
        </w:rPr>
        <w:t>вне торговых объектов</w:t>
      </w:r>
      <w:r>
        <w:rPr>
          <w:rFonts w:ascii="Comic Sans MS" w:hAnsi="Comic Sans MS"/>
          <w:b/>
          <w:color w:val="FF0000"/>
          <w:szCs w:val="28"/>
        </w:rPr>
        <w:t xml:space="preserve">. </w:t>
      </w:r>
    </w:p>
    <w:p w:rsidR="004255B9" w:rsidRDefault="004255B9" w:rsidP="004255B9">
      <w:pPr>
        <w:ind w:right="-426"/>
        <w:jc w:val="both"/>
        <w:rPr>
          <w:noProof/>
        </w:rPr>
      </w:pPr>
      <w:r>
        <w:rPr>
          <w:noProof/>
        </w:rPr>
        <w:drawing>
          <wp:inline distT="0" distB="0" distL="0" distR="0" wp14:anchorId="0CC90414" wp14:editId="16AE374E">
            <wp:extent cx="1496290" cy="1029334"/>
            <wp:effectExtent l="0" t="0" r="0" b="0"/>
            <wp:docPr id="5" name="Рисунок 5" descr="Ð´ÐµÑÑÐºÐ¸Ðµ Ð¸Ð³ÑÑÑÐºÐ¸ ÐºÐ¸ÑÐ°Ð¹ÑÐº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´ÐµÑÑÐºÐ¸Ðµ Ð¸Ð³ÑÑÑÐºÐ¸ ÐºÐ¸ÑÐ°Ð¹ÑÐº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422" cy="10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color w:val="FF0000"/>
          <w:szCs w:val="28"/>
        </w:rPr>
        <w:t xml:space="preserve">  </w:t>
      </w:r>
      <w:r>
        <w:rPr>
          <w:rFonts w:ascii="Comic Sans MS" w:hAnsi="Comic Sans MS"/>
          <w:b/>
          <w:noProof/>
          <w:color w:val="FF0000"/>
          <w:szCs w:val="28"/>
        </w:rPr>
        <w:drawing>
          <wp:inline distT="0" distB="0" distL="0" distR="0" wp14:anchorId="348C5C1E" wp14:editId="07B6A7E5">
            <wp:extent cx="2610196" cy="1030467"/>
            <wp:effectExtent l="0" t="0" r="0" b="0"/>
            <wp:docPr id="2" name="Рисунок 2" descr="C:\Users\user\Desktop\интернет магаз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тернет магази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196" cy="1030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color w:val="FF0000"/>
          <w:szCs w:val="28"/>
        </w:rPr>
        <w:t xml:space="preserve">   </w:t>
      </w:r>
      <w:r>
        <w:rPr>
          <w:rFonts w:ascii="Comic Sans MS" w:hAnsi="Comic Sans MS"/>
          <w:b/>
          <w:noProof/>
          <w:color w:val="FF0000"/>
          <w:szCs w:val="28"/>
        </w:rPr>
        <w:drawing>
          <wp:inline distT="0" distB="0" distL="0" distR="0" wp14:anchorId="0553AA20" wp14:editId="75B24E5C">
            <wp:extent cx="1546167" cy="1030674"/>
            <wp:effectExtent l="0" t="0" r="0" b="0"/>
            <wp:docPr id="6" name="Рисунок 6" descr="C:\Users\user\Desktop\0_95d94_82a5aa1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_95d94_82a5aa1a_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781" cy="103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:rsidR="004255B9" w:rsidRPr="001E22C3" w:rsidRDefault="004255B9" w:rsidP="004255B9">
      <w:pPr>
        <w:ind w:right="-426"/>
        <w:jc w:val="center"/>
        <w:rPr>
          <w:rFonts w:ascii="Comic Sans MS" w:hAnsi="Comic Sans MS"/>
          <w:b/>
          <w:i/>
          <w:noProof/>
          <w:color w:val="FF0000"/>
        </w:rPr>
      </w:pPr>
      <w:r>
        <w:rPr>
          <w:i/>
          <w:noProof/>
        </w:rPr>
        <w:t>По материалам М</w:t>
      </w:r>
      <w:r w:rsidRPr="001E22C3">
        <w:rPr>
          <w:i/>
          <w:noProof/>
        </w:rPr>
        <w:t>инистерства антимонопольного регулирования и торговли РБ</w:t>
      </w:r>
    </w:p>
    <w:p w:rsidR="004255B9" w:rsidRPr="00AB09AB" w:rsidRDefault="004255B9" w:rsidP="004255B9">
      <w:pPr>
        <w:rPr>
          <w:sz w:val="20"/>
          <w:szCs w:val="20"/>
        </w:rPr>
      </w:pPr>
    </w:p>
    <w:p w:rsidR="001100B1" w:rsidRDefault="001100B1">
      <w:bookmarkStart w:id="0" w:name="_GoBack"/>
      <w:bookmarkEnd w:id="0"/>
    </w:p>
    <w:sectPr w:rsidR="00110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B9"/>
    <w:rsid w:val="001100B1"/>
    <w:rsid w:val="0042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1</cp:revision>
  <dcterms:created xsi:type="dcterms:W3CDTF">2018-07-23T10:48:00Z</dcterms:created>
  <dcterms:modified xsi:type="dcterms:W3CDTF">2018-07-23T10:48:00Z</dcterms:modified>
</cp:coreProperties>
</file>