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01" w:rsidRPr="00E37276" w:rsidRDefault="00E37276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b/>
          <w:caps/>
          <w:noProof/>
          <w:kern w:val="36"/>
          <w:sz w:val="28"/>
          <w:szCs w:val="28"/>
          <w:u w:val="single"/>
          <w:lang w:eastAsia="ru-RU"/>
        </w:rPr>
        <w:drawing>
          <wp:inline distT="0" distB="0" distL="0" distR="0">
            <wp:extent cx="676275" cy="457200"/>
            <wp:effectExtent l="19050" t="0" r="9525" b="0"/>
            <wp:docPr id="22" name="Рисунок 22" descr="Скорая помощь смайл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орая помощь смайл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u w:val="single"/>
          <w:lang w:eastAsia="ru-RU"/>
        </w:rPr>
        <w:t xml:space="preserve">   </w:t>
      </w:r>
      <w:r w:rsidR="00714B17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1pt;height:31.15pt" fillcolor="black [3213]" stroked="f">
            <v:fill color2="#aaa"/>
            <v:shadow on="t" color="#4d4d4d" opacity="52429f" offset=",3pt"/>
            <v:textpath style="font-family:&quot;Arial Black&quot;;font-size:14pt;font-weight:bold;v-text-spacing:78650f;v-text-kern:t" trim="t" fitpath="t" string="РОДИТЕЛЯМ О  ПРОФИЛАКТИКЕ  ГРИППА И ОРВИ."/>
          </v:shape>
        </w:pict>
      </w:r>
      <w:r w:rsidR="00510012" w:rsidRPr="00E372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Острые респираторные вирусные инфекции</w:t>
      </w:r>
      <w:r w:rsidR="00510012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наиболее частые заболевания у детей</w:t>
      </w:r>
      <w:r w:rsidR="009F52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поэтому</w:t>
      </w:r>
      <w:r w:rsidR="00510012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иметь представление о них очень важно для родителей. При этих заболеваниях поражаются органы дыхания, </w:t>
      </w:r>
      <w:r w:rsidR="009F52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связи с этим </w:t>
      </w:r>
      <w:r w:rsidR="00510012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они и называются респираторными. </w:t>
      </w:r>
    </w:p>
    <w:p w:rsidR="000D4501" w:rsidRPr="00E37276" w:rsidRDefault="00510012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парагриппа, аденовирусы, риновирусы, респираторно-синцитиальные вирусы. </w:t>
      </w:r>
      <w:r w:rsidR="004D0FD7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Чаще всего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«простудные» заболевания отмечаются у детей со сниженным или ослабленным иммунитетом, а также у </w:t>
      </w:r>
      <w:r w:rsidR="004D0FD7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детей,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имеющих многочисленные контакты в детских дошкольных учреждениях и школах. </w:t>
      </w:r>
    </w:p>
    <w:p w:rsidR="000D4501" w:rsidRPr="00E37276" w:rsidRDefault="00510012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Пути передачи инфекции: воздушно</w:t>
      </w:r>
      <w:r w:rsid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gramStart"/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капельный</w:t>
      </w:r>
      <w:proofErr w:type="gramEnd"/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бытовой (заражение через предметы обихода, туалетные принадлежности, детские игрушки, белье, посуду и т.д.). </w:t>
      </w:r>
      <w:r w:rsidR="00714B17"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517900" cy="294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01" w:rsidRPr="00E37276" w:rsidRDefault="00510012" w:rsidP="004D0FD7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 </w:t>
      </w:r>
    </w:p>
    <w:p w:rsidR="004D0FD7" w:rsidRPr="00E37276" w:rsidRDefault="00510012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гриппа характерно очень быстрое развитие клинических симптомов. Температура тела достигает максимальных значений (39°С–40°С) уже в первые 24–36 часов.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 Сухой болезненный кашель, заложенность носа появляются, как правило, через несколько часов от начала болезни. Типичным для гриппа является развитие трахеита, сопровождающееся </w:t>
      </w:r>
      <w:r w:rsidR="00D61C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сильным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кашлем</w:t>
      </w:r>
      <w:r w:rsidR="00D61C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болезненными ощущениями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области грудины. </w:t>
      </w:r>
    </w:p>
    <w:p w:rsidR="006A0EAF" w:rsidRPr="00E37276" w:rsidRDefault="00510012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Самая большая опасность, которую влечет за собой грипп, в том числе все его штаммы — это возможные осложнения (обострение с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ердечных и 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легочных заболеваний).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 ослабленных и часто болеющих детей возможно развитие воспаления легких. </w:t>
      </w:r>
    </w:p>
    <w:p w:rsidR="006A0EAF" w:rsidRDefault="00510012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Родители должны знать признаки, позволяющие заподозрить пневмонию у ребенка. Температура выше 38 градусов более трех дней, учащенное дыхание, втяжение податливых мест грудной клетки при вдохе, посинение губ и кожи, полный отказ от еды, беспокойство или сонливость - это признаки, требующие повторного вызова врача.</w:t>
      </w:r>
    </w:p>
    <w:p w:rsidR="00714B17" w:rsidRPr="00E37276" w:rsidRDefault="00714B17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933825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4501" w:rsidRPr="00E37276" w:rsidRDefault="00510012" w:rsidP="006A0EAF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4D0FD7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="004D0FD7" w:rsidRPr="00E3727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В период эпидемии гриппа</w:t>
      </w:r>
      <w:r w:rsidRPr="00E3727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 необходимо: </w:t>
      </w:r>
    </w:p>
    <w:p w:rsidR="006A0EAF" w:rsidRPr="00E37276" w:rsidRDefault="00510012" w:rsidP="006A0EAF">
      <w:pPr>
        <w:pStyle w:val="a7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соблюдать режим учебы и отдыха, не переутомляться, больше бывать на свежем воздухе, спать достаточное время и полноценно 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питаться;</w:t>
      </w:r>
    </w:p>
    <w:p w:rsidR="006A0EAF" w:rsidRPr="00E37276" w:rsidRDefault="00510012" w:rsidP="006A0EAF">
      <w:pPr>
        <w:pStyle w:val="a7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делать утреннюю гимнастику и обтирание прохладной вод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ой, заниматься физкультурой;</w:t>
      </w:r>
    </w:p>
    <w:p w:rsidR="006A0EAF" w:rsidRPr="00E37276" w:rsidRDefault="00510012" w:rsidP="006A0EAF">
      <w:pPr>
        <w:pStyle w:val="a7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заболевании родственников по возможности изолиро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вать их в отдельную комнату;</w:t>
      </w:r>
    </w:p>
    <w:p w:rsidR="006A0EAF" w:rsidRPr="00E37276" w:rsidRDefault="00510012" w:rsidP="006A0EAF">
      <w:pPr>
        <w:pStyle w:val="a7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тщательно мыть руки перед едой, по возвращении с улицы, а так же после пользования общими предметами</w:t>
      </w:r>
      <w:r w:rsidR="00A670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так как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огромная часть микробов передается чер</w:t>
      </w:r>
      <w:r w:rsidR="00A670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ез предметы общего пользования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A670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перила в транспорте, продукты в супермаркетах и, </w:t>
      </w:r>
      <w:r w:rsidR="00A670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конечно, денежные банкноты)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6A0EAF" w:rsidRPr="00E37276" w:rsidRDefault="00510012" w:rsidP="006A0EAF">
      <w:pPr>
        <w:pStyle w:val="a7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часто проветривать помещение и проводить влажную уборку, спать с открытой форточ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кой, но избегать сквозняков;</w:t>
      </w:r>
    </w:p>
    <w:p w:rsidR="006A0EAF" w:rsidRPr="00E37276" w:rsidRDefault="00510012" w:rsidP="006A0EAF">
      <w:pPr>
        <w:pStyle w:val="a7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ограничить посещение многолюдных мест (театров, кино, супермаркетов) и массовых мероприятий, где из-за большого скопления народа вирус оче</w:t>
      </w:r>
      <w:r w:rsidR="006A0EAF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нь быстро распространяется;</w:t>
      </w:r>
    </w:p>
    <w:p w:rsidR="00E37276" w:rsidRPr="00E37276" w:rsidRDefault="00510012" w:rsidP="006A0EAF">
      <w:pPr>
        <w:pStyle w:val="a7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период эпидемии промывать нос и полоскать горло рекомендуется не реже 2-3 раз в сутки. 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E372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Вакцинация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- наиболее эффективная мера борьбы с гриппом. 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</w:t>
      </w:r>
      <w:r w:rsidR="00A670B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 привитых</w:t>
      </w:r>
      <w:r w:rsidR="00D61C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случае их заболевания</w:t>
      </w:r>
      <w:r w:rsidR="00D61C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оно протекает легче и не приводит к развитию осложнений. Вакцины нового поколения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сердечно-сосудистой системы, патологией центральной нервной системы. 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 - 1 – 1,5 месяца. Прививка, сделанная в прошлом году, не защитит от гриппа, так</w:t>
      </w:r>
      <w:r w:rsidR="009F52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приобретенный иммунитет не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продолжителен. </w:t>
      </w:r>
    </w:p>
    <w:p w:rsidR="004D0FD7" w:rsidRPr="00E37276" w:rsidRDefault="00510012" w:rsidP="00E37276">
      <w:pPr>
        <w:pStyle w:val="a7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Общие принципы лечения гриппа и ОРВИ.</w:t>
      </w:r>
      <w:r w:rsidRPr="00E372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1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Необходимо отметить, что самолечение при гриппе недопустимо, 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 Лекарственные препараты должен назначить врач. 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2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Режим больного должен</w:t>
      </w:r>
      <w:r w:rsidR="00D61C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соответствовать его состоянию: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постельный 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тяжелых случаях, полупостельный 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улучшении состояния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обычный - через один-два дня после </w:t>
      </w:r>
      <w:r w:rsidR="004D0FD7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снижения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температуры. Температура в комнате должна быть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20-21ºС, а во время сна – ниже. Ч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астое проветривание облегчает дыхание, уменьшает насморк.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3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 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следует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снижать температуру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тела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если она не превышает 38°С, так как это своеобразная защитная реакция организма</w:t>
      </w:r>
      <w:r w:rsidR="004D0FD7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4D0FD7" w:rsidRPr="00E37276" w:rsidRDefault="00510012" w:rsidP="004D0FD7">
      <w:pPr>
        <w:pStyle w:val="a7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Питание не требует особой коррекции. Если ребенок не ест, не надо настаивать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ведь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 улучшении состояния аппетит восстановится.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5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Питьевой режим имеет немаловажное значение. Больной те</w:t>
      </w:r>
      <w:r w:rsidR="00616025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ряет много жидкости с потом, во время дыхания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поэтому он должен много пить: чай, морсы, овощные отвары. </w:t>
      </w:r>
    </w:p>
    <w:p w:rsidR="00CA355D" w:rsidRPr="00E37276" w:rsidRDefault="00510012" w:rsidP="00A11A99">
      <w:pPr>
        <w:pStyle w:val="a7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Повторный вызов врача необходим в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следующих ситуациях: при сохранении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температуры выше 38°С в течение двух-трех дне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й после начала лечения,</w:t>
      </w:r>
      <w:r w:rsidR="007466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усилении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беспокойства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появлении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чрезмерн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ой сонливости,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рвоты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при нарушении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сознан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ия, появлении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признаков стеноза гортани или</w:t>
      </w:r>
      <w:r w:rsidR="00DD32B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симптомов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пневмонии. 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7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Больной должен быть изолирован сроком на 7 дней, в домашних условиях – в отдельной комнате.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8</w:t>
      </w:r>
      <w:r w:rsidR="000D4501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E3293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Больному</w:t>
      </w:r>
      <w:r w:rsidR="007466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следует</w:t>
      </w:r>
      <w:r w:rsidR="00E3293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выделить отдельную посуду.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Предметы обихода, а также полы </w:t>
      </w:r>
      <w:r w:rsidR="003475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надо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протирать </w:t>
      </w:r>
      <w:r w:rsidR="00E804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водой с добавлением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дезинфицирующи</w:t>
      </w:r>
      <w:r w:rsidR="00E804C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средств, обслуживание больного проводить в марлевой повязке в 4-6 слоев.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</w:t>
      </w:r>
      <w:r w:rsidR="00CA355D" w:rsidRPr="00E372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 xml:space="preserve">Кто же из детей больше всего </w:t>
      </w:r>
      <w:proofErr w:type="gramStart"/>
      <w:r w:rsidR="00CA355D" w:rsidRPr="00E372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подвержен заболеванию ОРИ</w:t>
      </w:r>
      <w:proofErr w:type="gramEnd"/>
      <w:r w:rsidR="00CA355D" w:rsidRPr="00E372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u w:val="single"/>
          <w:lang w:eastAsia="ru-RU"/>
        </w:rPr>
        <w:t>?</w:t>
      </w:r>
    </w:p>
    <w:p w:rsidR="000F73C0" w:rsidRPr="00E37276" w:rsidRDefault="00510012" w:rsidP="000F73C0">
      <w:pPr>
        <w:pStyle w:val="a7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• Дети курильщиков болеют не только чаще, но и с большим кол</w:t>
      </w:r>
      <w:r w:rsidR="004D6C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ичеством осложнений. </w:t>
      </w:r>
      <w:r w:rsidR="004D6C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• Рожден</w:t>
      </w:r>
      <w:r w:rsidR="00E149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</w:t>
      </w:r>
      <w:r w:rsidR="004D6C7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ые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 срока - недоношенные дети особенно часто б</w:t>
      </w:r>
      <w:r w:rsidR="00E3293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олеют на первом году жизни.</w:t>
      </w:r>
      <w:r w:rsidR="00E3293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• Дети, н</w:t>
      </w:r>
      <w:r w:rsidR="00E149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аходящиес</w:t>
      </w:r>
      <w:r w:rsidR="00E3293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на искусственном вскармливании.  У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таких детей 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почти всегда снижен иммуноглобулин А, который отвечает за иммунитет слизистых носа, г</w:t>
      </w:r>
      <w:r w:rsidR="00E3293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лотки и кишечника.</w:t>
      </w:r>
      <w:r w:rsidR="00E3293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• Аллергия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повышает частоту </w:t>
      </w:r>
      <w:r w:rsidR="00616025"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заболеваний отитами (заболевание ушей) и синуситами</w:t>
      </w:r>
      <w:r w:rsidR="007466A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(придаточных пазух носа)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 </w:t>
      </w:r>
      <w:r w:rsidRPr="00E372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0F73C0" w:rsidRPr="00A85528" w:rsidRDefault="000F73C0" w:rsidP="0061602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2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При первых симптомах гриппа и острых респираторных инфекций следует</w:t>
      </w:r>
      <w:r w:rsidRPr="00A85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обратиться к участковому врачу, обязательно соблюдать постельный  режим, не заниматься самолечением.</w:t>
      </w:r>
    </w:p>
    <w:p w:rsidR="000F73C0" w:rsidRPr="004D6C77" w:rsidRDefault="000F73C0" w:rsidP="00D2343D">
      <w:pPr>
        <w:spacing w:before="100" w:beforeAutospacing="1" w:after="100" w:afterAutospacing="1" w:line="240" w:lineRule="auto"/>
        <w:ind w:left="1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6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Профилактика гриппа и ОРИ:</w:t>
      </w:r>
    </w:p>
    <w:p w:rsidR="000F73C0" w:rsidRPr="00A85528" w:rsidRDefault="000F73C0" w:rsidP="000F73C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большого скопления людей.</w:t>
      </w:r>
    </w:p>
    <w:p w:rsidR="000F73C0" w:rsidRPr="00A85528" w:rsidRDefault="000F73C0" w:rsidP="000F73C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выходом на улицу </w:t>
      </w:r>
      <w:r w:rsidR="00D2343D" w:rsidRPr="00A85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смазать</w:t>
      </w:r>
      <w:r w:rsidRPr="00A8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слизистую носа ребенка  оксолиновой мазью.</w:t>
      </w:r>
    </w:p>
    <w:p w:rsidR="00E1493B" w:rsidRDefault="000F73C0" w:rsidP="000F73C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Возвратившись с улицы, необходимо вымыть с мылом руки и лицо, а также следует промыть  ребёнку нос любым солевым раствором (Аквамарис, Физиомер). Можно просто закапать в нос раствор морско</w:t>
      </w:r>
      <w:r w:rsidR="00E1493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соли (1 ч.л. на стакан воды).</w:t>
      </w:r>
    </w:p>
    <w:p w:rsidR="000F73C0" w:rsidRPr="00E1493B" w:rsidRDefault="000F73C0" w:rsidP="000F73C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ежедневно делать влажную уборку и регулярно проветривать помещение.</w:t>
      </w:r>
    </w:p>
    <w:p w:rsidR="000F73C0" w:rsidRPr="00A85528" w:rsidRDefault="000F73C0" w:rsidP="000F73C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 и обязательное употребление овощей и фруктов, содержащих витамин С (яблоки, лимоны, апельсины, киви и др.), поможет укрепить организм и противостоять инфекции.</w:t>
      </w:r>
    </w:p>
    <w:p w:rsidR="000F73C0" w:rsidRDefault="000F73C0" w:rsidP="000F73C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оружием в борьбе с вирусами гриппа и ОРВИ, являются  прогулки на свежем воздухе.</w:t>
      </w:r>
    </w:p>
    <w:p w:rsidR="009C18B3" w:rsidRPr="00A85528" w:rsidRDefault="009C18B3" w:rsidP="009C18B3">
      <w:pPr>
        <w:pStyle w:val="a7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C0" w:rsidRPr="00E37276" w:rsidRDefault="00714B17" w:rsidP="000F73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50.7pt;height:74.75pt" adj="2158" fillcolor="black [3213]" strokecolor="#b2b2b2" strokeweight="1pt">
            <v:fill color2="#fc0"/>
            <v:shadow on="t" type="perspective" color="#875b0d" opacity="45875f" origin=",.5" matrix=",,,.5,,-4768371582e-16"/>
            <v:textpath style="font-family:&quot;Arial Black&quot;;font-size:12pt;v-text-kern:t" trim="t" fitpath="t" string="Ежегодно, начиная &#10;с 6 месяцев жизни детям, &#10;а также взрослым людям, &#10;следует проводить &#10;вакцинацию против гриппа."/>
          </v:shape>
        </w:pict>
      </w:r>
    </w:p>
    <w:p w:rsidR="00AD3810" w:rsidRPr="00A85528" w:rsidRDefault="00616025" w:rsidP="000D4501">
      <w:pPr>
        <w:jc w:val="both"/>
        <w:rPr>
          <w:rFonts w:ascii="Times New Roman" w:hAnsi="Times New Roman" w:cs="Times New Roman"/>
          <w:sz w:val="28"/>
          <w:szCs w:val="28"/>
        </w:rPr>
      </w:pPr>
      <w:r w:rsidRPr="00A85528">
        <w:rPr>
          <w:rFonts w:ascii="Times New Roman" w:hAnsi="Times New Roman" w:cs="Times New Roman"/>
          <w:sz w:val="28"/>
          <w:szCs w:val="28"/>
        </w:rPr>
        <w:t>Врач педиатр (заведующий) педиатрическим дошкольно-школьным отделением филиала №2 УЗ «ВОДКЦ»  детская поликлиника №2 Лицкалова Ирина Борисовна.</w:t>
      </w:r>
      <w:r w:rsidR="00E32936">
        <w:rPr>
          <w:rFonts w:ascii="Times New Roman" w:hAnsi="Times New Roman" w:cs="Times New Roman"/>
          <w:sz w:val="28"/>
          <w:szCs w:val="28"/>
        </w:rPr>
        <w:t xml:space="preserve"> МТС 214 56 35.</w:t>
      </w:r>
    </w:p>
    <w:sectPr w:rsidR="00AD3810" w:rsidRPr="00A85528" w:rsidSect="000F73C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6FB"/>
    <w:multiLevelType w:val="hybridMultilevel"/>
    <w:tmpl w:val="15BC3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585A"/>
    <w:multiLevelType w:val="multilevel"/>
    <w:tmpl w:val="9B92B3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D1650"/>
    <w:multiLevelType w:val="hybridMultilevel"/>
    <w:tmpl w:val="EAD8EA92"/>
    <w:lvl w:ilvl="0" w:tplc="4C282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2210D"/>
    <w:multiLevelType w:val="hybridMultilevel"/>
    <w:tmpl w:val="5654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012"/>
    <w:rsid w:val="000D4501"/>
    <w:rsid w:val="000F73C0"/>
    <w:rsid w:val="0012401F"/>
    <w:rsid w:val="00181AE1"/>
    <w:rsid w:val="001C5ABC"/>
    <w:rsid w:val="00245FA0"/>
    <w:rsid w:val="003359D3"/>
    <w:rsid w:val="00347538"/>
    <w:rsid w:val="004D0FD7"/>
    <w:rsid w:val="004D6C77"/>
    <w:rsid w:val="004E0865"/>
    <w:rsid w:val="00510012"/>
    <w:rsid w:val="00616025"/>
    <w:rsid w:val="006A0EAF"/>
    <w:rsid w:val="006D2969"/>
    <w:rsid w:val="00714B17"/>
    <w:rsid w:val="00727DF3"/>
    <w:rsid w:val="007466A8"/>
    <w:rsid w:val="00784289"/>
    <w:rsid w:val="00832251"/>
    <w:rsid w:val="008C50DC"/>
    <w:rsid w:val="009C18B3"/>
    <w:rsid w:val="009C2FF2"/>
    <w:rsid w:val="009F52F3"/>
    <w:rsid w:val="00A11A99"/>
    <w:rsid w:val="00A670B1"/>
    <w:rsid w:val="00A85528"/>
    <w:rsid w:val="00AD3810"/>
    <w:rsid w:val="00B15596"/>
    <w:rsid w:val="00BF4667"/>
    <w:rsid w:val="00CA355D"/>
    <w:rsid w:val="00D2343D"/>
    <w:rsid w:val="00D61C7C"/>
    <w:rsid w:val="00DD32B3"/>
    <w:rsid w:val="00E1493B"/>
    <w:rsid w:val="00E15C7F"/>
    <w:rsid w:val="00E32936"/>
    <w:rsid w:val="00E37276"/>
    <w:rsid w:val="00E804CA"/>
    <w:rsid w:val="00F12F28"/>
    <w:rsid w:val="00F5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69"/>
  </w:style>
  <w:style w:type="paragraph" w:styleId="1">
    <w:name w:val="heading 1"/>
    <w:basedOn w:val="a"/>
    <w:link w:val="10"/>
    <w:uiPriority w:val="9"/>
    <w:qFormat/>
    <w:rsid w:val="00510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2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9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D2969"/>
    <w:rPr>
      <w:b/>
      <w:bCs/>
    </w:rPr>
  </w:style>
  <w:style w:type="character" w:styleId="a4">
    <w:name w:val="Emphasis"/>
    <w:basedOn w:val="a0"/>
    <w:uiPriority w:val="20"/>
    <w:qFormat/>
    <w:rsid w:val="006D296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0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100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45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81">
          <w:marLeft w:val="69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47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Тимофей</cp:lastModifiedBy>
  <cp:revision>13</cp:revision>
  <cp:lastPrinted>2019-01-18T05:38:00Z</cp:lastPrinted>
  <dcterms:created xsi:type="dcterms:W3CDTF">2019-01-09T07:16:00Z</dcterms:created>
  <dcterms:modified xsi:type="dcterms:W3CDTF">2019-01-21T06:44:00Z</dcterms:modified>
</cp:coreProperties>
</file>